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210"/>
        <w:rPr>
          <w:rFonts w:ascii="Times New Roman"/>
        </w:rPr>
      </w:pPr>
    </w:p>
    <w:p>
      <w:pPr>
        <w:pStyle w:val="BodyText"/>
        <w:spacing w:line="259" w:lineRule="auto"/>
        <w:ind w:left="5548" w:hanging="5339"/>
        <w:rPr>
          <w:b w:val="0"/>
        </w:rPr>
      </w:pPr>
      <w:r>
        <w:rPr>
          <w:b w:val="0"/>
          <w:color w:val="2E5395"/>
        </w:rPr>
        <w:t>PLANTILLA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PARA</w:t>
      </w:r>
      <w:r>
        <w:rPr>
          <w:b w:val="0"/>
          <w:color w:val="2E5395"/>
          <w:spacing w:val="-2"/>
        </w:rPr>
        <w:t> </w:t>
      </w:r>
      <w:r>
        <w:rPr>
          <w:b w:val="0"/>
          <w:color w:val="2E5395"/>
        </w:rPr>
        <w:t>APORTACIONES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EN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EL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PROCESO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DE</w:t>
      </w:r>
      <w:r>
        <w:rPr>
          <w:b w:val="0"/>
          <w:color w:val="2E5395"/>
          <w:spacing w:val="-1"/>
        </w:rPr>
        <w:t> </w:t>
      </w:r>
      <w:r>
        <w:rPr>
          <w:b w:val="0"/>
          <w:color w:val="2E5395"/>
        </w:rPr>
        <w:t>REVISIÓN</w:t>
      </w:r>
      <w:r>
        <w:rPr>
          <w:b w:val="0"/>
          <w:color w:val="2E5395"/>
          <w:spacing w:val="-2"/>
        </w:rPr>
        <w:t> </w:t>
      </w:r>
      <w:r>
        <w:rPr>
          <w:b w:val="0"/>
          <w:color w:val="2E5395"/>
        </w:rPr>
        <w:t>DEL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CÓDIGO ÉTICO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Y DEONTOLÓGICO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</w:rPr>
        <w:t>DE</w:t>
      </w:r>
      <w:r>
        <w:rPr>
          <w:b w:val="0"/>
          <w:color w:val="2E5395"/>
          <w:spacing w:val="-2"/>
        </w:rPr>
        <w:t> </w:t>
      </w:r>
      <w:r>
        <w:rPr>
          <w:b w:val="0"/>
          <w:color w:val="2E5395"/>
        </w:rPr>
        <w:t>LA ENFERMERÍA ESPAÑOLA</w:t>
      </w:r>
    </w:p>
    <w:p>
      <w:pPr>
        <w:pStyle w:val="BodyText"/>
        <w:spacing w:before="57"/>
        <w:rPr>
          <w:b w:val="0"/>
        </w:rPr>
      </w:pPr>
    </w:p>
    <w:p>
      <w:pPr>
        <w:spacing w:before="0"/>
        <w:ind w:left="115" w:right="0" w:firstLine="0"/>
        <w:jc w:val="left"/>
        <w:rPr>
          <w:sz w:val="28"/>
        </w:rPr>
      </w:pPr>
      <w:r>
        <w:rPr>
          <w:b/>
          <w:sz w:val="28"/>
        </w:rPr>
        <w:t>Colegio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Oficial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Enfermería</w:t>
      </w:r>
      <w:r>
        <w:rPr>
          <w:sz w:val="28"/>
        </w:rPr>
        <w:t>: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Nombre….</w:t>
      </w:r>
    </w:p>
    <w:p>
      <w:pPr>
        <w:spacing w:line="259" w:lineRule="auto" w:before="191"/>
        <w:ind w:left="115" w:right="0" w:firstLine="0"/>
        <w:jc w:val="left"/>
        <w:rPr>
          <w:sz w:val="28"/>
        </w:rPr>
      </w:pPr>
      <w:r>
        <w:rPr>
          <w:sz w:val="28"/>
        </w:rPr>
        <w:t>Recuerde</w:t>
      </w:r>
      <w:r>
        <w:rPr>
          <w:spacing w:val="-3"/>
          <w:sz w:val="28"/>
        </w:rPr>
        <w:t> </w:t>
      </w:r>
      <w:r>
        <w:rPr>
          <w:sz w:val="28"/>
        </w:rPr>
        <w:t>que</w:t>
      </w:r>
      <w:r>
        <w:rPr>
          <w:spacing w:val="-3"/>
          <w:sz w:val="28"/>
        </w:rPr>
        <w:t> </w:t>
      </w:r>
      <w:r>
        <w:rPr>
          <w:sz w:val="28"/>
        </w:rPr>
        <w:t>para</w:t>
      </w:r>
      <w:r>
        <w:rPr>
          <w:spacing w:val="-1"/>
          <w:sz w:val="28"/>
        </w:rPr>
        <w:t> </w:t>
      </w:r>
      <w:r>
        <w:rPr>
          <w:sz w:val="28"/>
        </w:rPr>
        <w:t>realizar</w:t>
      </w:r>
      <w:r>
        <w:rPr>
          <w:spacing w:val="-2"/>
          <w:sz w:val="28"/>
        </w:rPr>
        <w:t> </w:t>
      </w:r>
      <w:r>
        <w:rPr>
          <w:sz w:val="28"/>
        </w:rPr>
        <w:t>una</w:t>
      </w:r>
      <w:r>
        <w:rPr>
          <w:spacing w:val="-2"/>
          <w:sz w:val="28"/>
        </w:rPr>
        <w:t> </w:t>
      </w:r>
      <w:r>
        <w:rPr>
          <w:sz w:val="28"/>
        </w:rPr>
        <w:t>propuesta</w:t>
      </w:r>
      <w:r>
        <w:rPr>
          <w:spacing w:val="-5"/>
          <w:sz w:val="28"/>
        </w:rPr>
        <w:t> </w:t>
      </w:r>
      <w:r>
        <w:rPr>
          <w:sz w:val="28"/>
        </w:rPr>
        <w:t>debe</w:t>
      </w:r>
      <w:r>
        <w:rPr>
          <w:spacing w:val="-2"/>
          <w:sz w:val="28"/>
        </w:rPr>
        <w:t> </w:t>
      </w:r>
      <w:r>
        <w:rPr>
          <w:sz w:val="28"/>
        </w:rPr>
        <w:t>incorporar</w:t>
      </w:r>
      <w:r>
        <w:rPr>
          <w:spacing w:val="-1"/>
          <w:sz w:val="28"/>
        </w:rPr>
        <w:t> </w:t>
      </w:r>
      <w:r>
        <w:rPr>
          <w:sz w:val="28"/>
        </w:rPr>
        <w:t>el</w:t>
      </w:r>
      <w:r>
        <w:rPr>
          <w:spacing w:val="-2"/>
          <w:sz w:val="28"/>
        </w:rPr>
        <w:t> </w:t>
      </w:r>
      <w:r>
        <w:rPr>
          <w:sz w:val="28"/>
        </w:rPr>
        <w:t>texto</w:t>
      </w:r>
      <w:r>
        <w:rPr>
          <w:spacing w:val="-2"/>
          <w:sz w:val="28"/>
        </w:rPr>
        <w:t> </w:t>
      </w:r>
      <w:r>
        <w:rPr>
          <w:sz w:val="28"/>
        </w:rPr>
        <w:t>previo,</w:t>
      </w:r>
      <w:r>
        <w:rPr>
          <w:spacing w:val="-5"/>
          <w:sz w:val="28"/>
        </w:rPr>
        <w:t> </w:t>
      </w:r>
      <w:r>
        <w:rPr>
          <w:sz w:val="28"/>
        </w:rPr>
        <w:t>que</w:t>
      </w:r>
      <w:r>
        <w:rPr>
          <w:spacing w:val="-5"/>
          <w:sz w:val="28"/>
        </w:rPr>
        <w:t> </w:t>
      </w:r>
      <w:r>
        <w:rPr>
          <w:sz w:val="28"/>
        </w:rPr>
        <w:t>propone</w:t>
      </w:r>
      <w:r>
        <w:rPr>
          <w:spacing w:val="-3"/>
          <w:sz w:val="28"/>
        </w:rPr>
        <w:t> </w:t>
      </w:r>
      <w:r>
        <w:rPr>
          <w:sz w:val="28"/>
        </w:rPr>
        <w:t>el</w:t>
      </w:r>
      <w:r>
        <w:rPr>
          <w:spacing w:val="-3"/>
          <w:sz w:val="28"/>
        </w:rPr>
        <w:t> </w:t>
      </w:r>
      <w:r>
        <w:rPr>
          <w:sz w:val="28"/>
        </w:rPr>
        <w:t>documento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2"/>
          <w:sz w:val="28"/>
        </w:rPr>
        <w:t> </w:t>
      </w:r>
      <w:r>
        <w:rPr>
          <w:sz w:val="28"/>
        </w:rPr>
        <w:t>Comisión Deontológica Nacional de Enfermería(CDNE) del Consejo General de Enfermería en el apartado que corresponda, acompañando la</w:t>
      </w:r>
      <w:r>
        <w:rPr>
          <w:spacing w:val="-1"/>
          <w:sz w:val="28"/>
        </w:rPr>
        <w:t> </w:t>
      </w:r>
      <w:r>
        <w:rPr>
          <w:sz w:val="28"/>
        </w:rPr>
        <w:t>modificación</w:t>
      </w:r>
      <w:r>
        <w:rPr>
          <w:spacing w:val="-2"/>
          <w:sz w:val="28"/>
        </w:rPr>
        <w:t> </w:t>
      </w:r>
      <w:r>
        <w:rPr>
          <w:sz w:val="28"/>
        </w:rPr>
        <w:t>que</w:t>
      </w:r>
      <w:r>
        <w:rPr>
          <w:spacing w:val="-2"/>
          <w:sz w:val="28"/>
        </w:rPr>
        <w:t> </w:t>
      </w:r>
      <w:r>
        <w:rPr>
          <w:sz w:val="28"/>
        </w:rPr>
        <w:t>se</w:t>
      </w:r>
      <w:r>
        <w:rPr>
          <w:spacing w:val="-4"/>
          <w:sz w:val="28"/>
        </w:rPr>
        <w:t> </w:t>
      </w:r>
      <w:r>
        <w:rPr>
          <w:sz w:val="28"/>
        </w:rPr>
        <w:t>propone</w:t>
      </w:r>
      <w:r>
        <w:rPr>
          <w:spacing w:val="-2"/>
          <w:sz w:val="28"/>
        </w:rPr>
        <w:t> </w:t>
      </w:r>
      <w:r>
        <w:rPr>
          <w:sz w:val="28"/>
        </w:rPr>
        <w:t>desde</w:t>
      </w:r>
      <w:r>
        <w:rPr>
          <w:spacing w:val="-2"/>
          <w:sz w:val="28"/>
        </w:rPr>
        <w:t> </w:t>
      </w:r>
      <w:r>
        <w:rPr>
          <w:sz w:val="28"/>
        </w:rPr>
        <w:t>su Colegio en la</w:t>
      </w:r>
      <w:r>
        <w:rPr>
          <w:spacing w:val="-1"/>
          <w:sz w:val="28"/>
        </w:rPr>
        <w:t> </w:t>
      </w:r>
      <w:r>
        <w:rPr>
          <w:sz w:val="28"/>
        </w:rPr>
        <w:t>que</w:t>
      </w:r>
      <w:r>
        <w:rPr>
          <w:spacing w:val="-2"/>
          <w:sz w:val="28"/>
        </w:rPr>
        <w:t> </w:t>
      </w:r>
      <w:r>
        <w:rPr>
          <w:sz w:val="28"/>
        </w:rPr>
        <w:t>figure</w:t>
      </w:r>
      <w:r>
        <w:rPr>
          <w:spacing w:val="-2"/>
          <w:sz w:val="28"/>
        </w:rPr>
        <w:t> </w:t>
      </w:r>
      <w:r>
        <w:rPr>
          <w:sz w:val="28"/>
        </w:rPr>
        <w:t>como </w:t>
      </w:r>
      <w:r>
        <w:rPr>
          <w:b/>
          <w:sz w:val="28"/>
        </w:rPr>
        <w:t>tachado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aquello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quiera suprimir del texto original y en rojo aquello que se quiera incorporar</w:t>
      </w:r>
      <w:r>
        <w:rPr>
          <w:sz w:val="28"/>
        </w:rPr>
        <w:t>. </w:t>
      </w:r>
      <w:r>
        <w:rPr>
          <w:b/>
          <w:sz w:val="28"/>
        </w:rPr>
        <w:t>Todas las aportaciones deben contener su correspondiente justificación</w:t>
      </w:r>
      <w:r>
        <w:rPr>
          <w:sz w:val="28"/>
        </w:rPr>
        <w:t>. Deje en blanco los apartados para los que no tenga propuestas.</w:t>
      </w:r>
    </w:p>
    <w:p>
      <w:pPr>
        <w:spacing w:after="0" w:line="259" w:lineRule="auto"/>
        <w:jc w:val="left"/>
        <w:rPr>
          <w:sz w:val="28"/>
        </w:rPr>
        <w:sectPr>
          <w:headerReference w:type="default" r:id="rId5"/>
          <w:type w:val="continuous"/>
          <w:pgSz w:w="16840" w:h="11910" w:orient="landscape"/>
          <w:pgMar w:header="823" w:footer="0" w:top="1800" w:bottom="280" w:left="1300" w:right="1320"/>
          <w:pgNumType w:start="1"/>
        </w:sectPr>
      </w:pPr>
    </w:p>
    <w:tbl>
      <w:tblPr>
        <w:tblW w:w="0" w:type="auto"/>
        <w:jc w:val="left"/>
        <w:tblInd w:w="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537" w:hRule="atLeast"/>
        </w:trPr>
        <w:tc>
          <w:tcPr>
            <w:tcW w:w="2400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right="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APARTADO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DEL</w:t>
            </w:r>
          </w:p>
          <w:p>
            <w:pPr>
              <w:pStyle w:val="TableParagraph"/>
              <w:spacing w:line="249" w:lineRule="exact"/>
              <w:ind w:left="4" w:right="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CÓDIGO</w:t>
            </w:r>
          </w:p>
        </w:tc>
        <w:tc>
          <w:tcPr>
            <w:tcW w:w="3967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left="112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TEXTO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 </w:t>
            </w:r>
            <w:r>
              <w:rPr>
                <w:b/>
                <w:color w:val="FFFFFF"/>
                <w:spacing w:val="-4"/>
                <w:sz w:val="22"/>
              </w:rPr>
              <w:t>CDNE</w:t>
            </w:r>
          </w:p>
        </w:tc>
        <w:tc>
          <w:tcPr>
            <w:tcW w:w="4122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left="92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TEXTO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QUE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SE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PROPONE</w:t>
            </w: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  <w:shd w:val="clear" w:color="auto" w:fill="4471C4"/>
          </w:tcPr>
          <w:p>
            <w:pPr>
              <w:pStyle w:val="TableParagraph"/>
              <w:spacing w:line="268" w:lineRule="exact"/>
              <w:ind w:left="106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JUSTIFICACIÓN</w:t>
            </w:r>
          </w:p>
        </w:tc>
      </w:tr>
      <w:tr>
        <w:trPr>
          <w:trHeight w:val="268" w:hRule="atLeast"/>
        </w:trPr>
        <w:tc>
          <w:tcPr>
            <w:tcW w:w="2400" w:type="dxa"/>
            <w:tcBorders>
              <w:left w:val="nil"/>
            </w:tcBorders>
            <w:shd w:val="clear" w:color="auto" w:fill="4471C4"/>
          </w:tcPr>
          <w:p>
            <w:pPr>
              <w:pStyle w:val="TableParagraph"/>
              <w:spacing w:line="248" w:lineRule="exact"/>
              <w:ind w:left="10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PREÁMBULO</w:t>
            </w: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 w:val="restart"/>
            <w:tcBorders>
              <w:left w:val="nil"/>
            </w:tcBorders>
            <w:shd w:val="clear" w:color="auto" w:fill="4471C4"/>
          </w:tcPr>
          <w:p>
            <w:pPr>
              <w:pStyle w:val="TableParagraph"/>
              <w:ind w:left="103" w:right="15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ÁMBITO DE </w:t>
            </w:r>
            <w:r>
              <w:rPr>
                <w:b/>
                <w:color w:val="FFFFFF"/>
                <w:spacing w:val="-2"/>
                <w:sz w:val="22"/>
              </w:rPr>
              <w:t>APLICACIÓN</w:t>
            </w: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Art.3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Art.4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 w:val="restart"/>
            <w:tcBorders>
              <w:left w:val="nil"/>
              <w:bottom w:val="nil"/>
            </w:tcBorders>
            <w:shd w:val="clear" w:color="auto" w:fill="4471C4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ENFERMERA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LAS </w:t>
            </w:r>
            <w:r>
              <w:rPr>
                <w:b/>
                <w:color w:val="FFFFFF"/>
                <w:spacing w:val="-2"/>
                <w:sz w:val="22"/>
              </w:rPr>
              <w:t>PERSONAS</w:t>
            </w:r>
          </w:p>
        </w:tc>
        <w:tc>
          <w:tcPr>
            <w:tcW w:w="3967" w:type="dxa"/>
            <w:tcBorders>
              <w:bottom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Art.5</w:t>
            </w:r>
          </w:p>
        </w:tc>
        <w:tc>
          <w:tcPr>
            <w:tcW w:w="412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4C5E7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Art.6</w:t>
            </w:r>
          </w:p>
        </w:tc>
        <w:tc>
          <w:tcPr>
            <w:tcW w:w="412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3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Art.7</w:t>
            </w:r>
          </w:p>
        </w:tc>
        <w:tc>
          <w:tcPr>
            <w:tcW w:w="412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Art.8</w:t>
            </w:r>
          </w:p>
        </w:tc>
        <w:tc>
          <w:tcPr>
            <w:tcW w:w="412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Art.9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Art.10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Art.11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Art.12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Art.13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Art.14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Art.15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Art.16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Art.17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Art.18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Art.19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Art.20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Art.21</w:t>
            </w:r>
          </w:p>
        </w:tc>
        <w:tc>
          <w:tcPr>
            <w:tcW w:w="4122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bottom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4C5E7"/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Art.22</w:t>
            </w:r>
          </w:p>
        </w:tc>
        <w:tc>
          <w:tcPr>
            <w:tcW w:w="412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top w:val="single" w:sz="6" w:space="0" w:color="FFFFFF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Art.23</w:t>
            </w:r>
          </w:p>
        </w:tc>
        <w:tc>
          <w:tcPr>
            <w:tcW w:w="4122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top w:val="single" w:sz="6" w:space="0" w:color="FFFFFF"/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Art.24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Art.25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Art.26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Art.27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B4C5E7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Art.28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D9E1F3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Art.29</w:t>
            </w:r>
          </w:p>
        </w:tc>
        <w:tc>
          <w:tcPr>
            <w:tcW w:w="4122" w:type="dxa"/>
            <w:tcBorders>
              <w:right w:val="single" w:sz="6" w:space="0" w:color="FFFFFF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400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pacing w:val="-2"/>
                <w:sz w:val="22"/>
              </w:rPr>
              <w:t>Art.30</w:t>
            </w:r>
          </w:p>
        </w:tc>
        <w:tc>
          <w:tcPr>
            <w:tcW w:w="4122" w:type="dxa"/>
            <w:tcBorders>
              <w:bottom w:val="nil"/>
              <w:right w:val="single" w:sz="6" w:space="0" w:color="FFFFFF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3" w:type="dxa"/>
            <w:tcBorders>
              <w:left w:val="single" w:sz="6" w:space="0" w:color="FFFFFF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823" w:footer="0" w:top="1840" w:bottom="774" w:left="1300" w:right="1320"/>
        </w:sectPr>
      </w:pPr>
    </w:p>
    <w:tbl>
      <w:tblPr>
        <w:tblW w:w="0" w:type="auto"/>
        <w:jc w:val="left"/>
        <w:tblCellSpacing w:w="5" w:type="dxa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268" w:hRule="atLeast"/>
        </w:trPr>
        <w:tc>
          <w:tcPr>
            <w:tcW w:w="2394" w:type="dxa"/>
            <w:vMerge w:val="restart"/>
            <w:tcBorders>
              <w:top w:val="nil"/>
              <w:left w:val="nil"/>
            </w:tcBorders>
            <w:shd w:val="clear" w:color="auto" w:fill="4471C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Art.31</w:t>
            </w:r>
          </w:p>
        </w:tc>
        <w:tc>
          <w:tcPr>
            <w:tcW w:w="4111" w:type="dxa"/>
            <w:tcBorders>
              <w:top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Art.32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 w:val="restart"/>
            <w:tcBorders>
              <w:left w:val="nil"/>
              <w:bottom w:val="nil"/>
            </w:tcBorders>
            <w:shd w:val="clear" w:color="auto" w:fill="4471C4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ENFERMERA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 </w:t>
            </w:r>
            <w:r>
              <w:rPr>
                <w:b/>
                <w:color w:val="FFFFFF"/>
                <w:spacing w:val="-2"/>
                <w:sz w:val="22"/>
              </w:rPr>
              <w:t>PRÁCTICA</w:t>
            </w: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Art.33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Art.34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Art.35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Art.36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Art.37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Art.38</w:t>
            </w:r>
          </w:p>
        </w:tc>
        <w:tc>
          <w:tcPr>
            <w:tcW w:w="4111" w:type="dxa"/>
            <w:tcBorders>
              <w:top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Art.39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Art.40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Art.41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Art.42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Art.43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Art.44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Art.45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Art.46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Art.47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Art.48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Art.49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Art.50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Art.51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3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Art.52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43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Art.53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Art.54</w:t>
            </w:r>
          </w:p>
        </w:tc>
        <w:tc>
          <w:tcPr>
            <w:tcW w:w="4111" w:type="dxa"/>
            <w:tcBorders>
              <w:top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Art.55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Art.56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Art.57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Art.58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Art.59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Art.60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Art.61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Art.62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Art.63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header="823" w:footer="0" w:top="1840" w:bottom="765" w:left="1300" w:right="1320"/>
        </w:sectPr>
      </w:pPr>
    </w:p>
    <w:tbl>
      <w:tblPr>
        <w:tblW w:w="0" w:type="auto"/>
        <w:jc w:val="left"/>
        <w:tblCellSpacing w:w="5" w:type="dxa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268" w:hRule="atLeast"/>
        </w:trPr>
        <w:tc>
          <w:tcPr>
            <w:tcW w:w="2394" w:type="dxa"/>
            <w:vMerge w:val="restart"/>
            <w:tcBorders>
              <w:top w:val="nil"/>
              <w:left w:val="nil"/>
            </w:tcBorders>
            <w:shd w:val="clear" w:color="auto" w:fill="4471C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56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Art.64</w:t>
            </w:r>
          </w:p>
        </w:tc>
        <w:tc>
          <w:tcPr>
            <w:tcW w:w="4111" w:type="dxa"/>
            <w:tcBorders>
              <w:top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Art.65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Art.66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 w:val="restart"/>
            <w:tcBorders>
              <w:left w:val="nil"/>
              <w:bottom w:val="nil"/>
            </w:tcBorders>
            <w:shd w:val="clear" w:color="auto" w:fill="4471C4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ENFERMERA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 </w:t>
            </w:r>
            <w:r>
              <w:rPr>
                <w:b/>
                <w:color w:val="FFFFFF"/>
                <w:spacing w:val="-2"/>
                <w:sz w:val="22"/>
              </w:rPr>
              <w:t>PROFESIÓN</w:t>
            </w: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Art.67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Art.68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Art.69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Art.70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Art.71</w:t>
            </w:r>
          </w:p>
        </w:tc>
        <w:tc>
          <w:tcPr>
            <w:tcW w:w="4111" w:type="dxa"/>
            <w:tcBorders>
              <w:top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Art.72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Art.73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Art.74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Art.75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Art.76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Art.77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Art.78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Art.79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Art.80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Art.81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Art.82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Art.83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Art.84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spacing w:line="243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Art.85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spacing w:line="243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Art.86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Art.87</w:t>
            </w:r>
          </w:p>
        </w:tc>
        <w:tc>
          <w:tcPr>
            <w:tcW w:w="4111" w:type="dxa"/>
            <w:tcBorders>
              <w:top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Art.88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Art.89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Art.90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Art.91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Art.92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Art.93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Art.94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Art.95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left w:val="nil"/>
              <w:bottom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Art.96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header="823" w:footer="0" w:top="1840" w:bottom="280" w:left="1300" w:right="1320"/>
        </w:sectPr>
      </w:pPr>
    </w:p>
    <w:p>
      <w:pPr>
        <w:spacing w:line="240" w:lineRule="auto" w:before="4"/>
        <w:rPr>
          <w:sz w:val="4"/>
        </w:rPr>
      </w:pPr>
    </w:p>
    <w:tbl>
      <w:tblPr>
        <w:tblW w:w="0" w:type="auto"/>
        <w:jc w:val="left"/>
        <w:tblCellSpacing w:w="5" w:type="dxa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3967"/>
        <w:gridCol w:w="4122"/>
        <w:gridCol w:w="3493"/>
      </w:tblGrid>
      <w:tr>
        <w:trPr>
          <w:trHeight w:val="268" w:hRule="atLeast"/>
        </w:trPr>
        <w:tc>
          <w:tcPr>
            <w:tcW w:w="2394" w:type="dxa"/>
            <w:vMerge w:val="restart"/>
            <w:tcBorders>
              <w:right w:val="nil"/>
            </w:tcBorders>
            <w:shd w:val="clear" w:color="auto" w:fill="4471C4"/>
          </w:tcPr>
          <w:p>
            <w:pPr>
              <w:pStyle w:val="TableParagraph"/>
              <w:ind w:left="103" w:right="43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ENFERMERA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 SALUD GLOBAL</w:t>
            </w:r>
          </w:p>
        </w:tc>
        <w:tc>
          <w:tcPr>
            <w:tcW w:w="3956" w:type="dxa"/>
            <w:tcBorders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Art.97</w:t>
            </w: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Art.99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Art.100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Art.101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Art.102</w:t>
            </w:r>
          </w:p>
        </w:tc>
        <w:tc>
          <w:tcPr>
            <w:tcW w:w="4111" w:type="dxa"/>
            <w:tcBorders>
              <w:top w:val="nil"/>
              <w:left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Art.103</w:t>
            </w:r>
          </w:p>
        </w:tc>
        <w:tc>
          <w:tcPr>
            <w:tcW w:w="4111" w:type="dxa"/>
            <w:tcBorders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left w:val="nil"/>
              <w:bottom w:val="nil"/>
              <w:right w:val="nil"/>
            </w:tcBorders>
            <w:shd w:val="clear" w:color="auto" w:fill="B4C5E7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Art.104</w:t>
            </w: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bottom w:val="nil"/>
            </w:tcBorders>
            <w:shd w:val="clear" w:color="auto" w:fill="B4C5E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394" w:type="dxa"/>
            <w:vMerge/>
            <w:tcBorders>
              <w:top w:val="nil"/>
              <w:right w:val="nil"/>
            </w:tcBorders>
            <w:shd w:val="clear" w:color="auto" w:fill="4471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tcBorders>
              <w:top w:val="nil"/>
              <w:left w:val="nil"/>
              <w:right w:val="nil"/>
            </w:tcBorders>
            <w:shd w:val="clear" w:color="auto" w:fill="D9E1F3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2"/>
                <w:sz w:val="22"/>
              </w:rPr>
              <w:t>Art.105</w:t>
            </w:r>
          </w:p>
        </w:tc>
        <w:tc>
          <w:tcPr>
            <w:tcW w:w="4111" w:type="dxa"/>
            <w:tcBorders>
              <w:top w:val="nil"/>
              <w:left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7" w:type="dxa"/>
            <w:tcBorders>
              <w:top w:val="nil"/>
            </w:tcBorders>
            <w:shd w:val="clear" w:color="auto" w:fill="D9E1F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823" w:footer="0" w:top="180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55872">
          <wp:simplePos x="0" y="0"/>
          <wp:positionH relativeFrom="page">
            <wp:posOffset>1009737</wp:posOffset>
          </wp:positionH>
          <wp:positionV relativeFrom="page">
            <wp:posOffset>522803</wp:posOffset>
          </wp:positionV>
          <wp:extent cx="1465903" cy="62293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903" cy="622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Cobos Serrano</dc:creator>
  <dcterms:created xsi:type="dcterms:W3CDTF">2024-07-05T09:24:40Z</dcterms:created>
  <dcterms:modified xsi:type="dcterms:W3CDTF">2024-07-05T09:24:40Z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para Microsoft 365</vt:lpwstr>
  </property>
</Properties>
</file>